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BE49A1A" w14:textId="77777777">
        <w:trPr>
          <w:trHeight w:val="691"/>
        </w:trPr>
        <w:tc>
          <w:tcPr>
            <w:tcW w:w="9212" w:type="dxa"/>
            <w:shd w:val="clear" w:color="auto" w:fill="FFFFFF" w:themeFill="background1"/>
          </w:tcPr>
          <w:p w14:paraId="149B8153" w14:textId="3509934D" w:rsidR="009039F2" w:rsidRPr="00834314" w:rsidRDefault="00834314" w:rsidP="009039F2">
            <w:pPr>
              <w:rPr>
                <w:rFonts w:ascii="Arial" w:hAnsi="Arial" w:cs="Arial"/>
                <w:i/>
                <w:sz w:val="20"/>
                <w:szCs w:val="20"/>
                <w:lang w:val="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834314">
              <w:rPr>
                <w:rFonts w:ascii="Arial" w:hAnsi="Arial" w:cs="Arial"/>
                <w:b/>
                <w:sz w:val="28"/>
                <w:szCs w:val="28"/>
              </w:rPr>
              <w:t>Verzorgt de verkoopruimte en ontvangt klanten.</w:t>
            </w:r>
            <w:r w:rsidR="00C92191">
              <w:rPr>
                <w:rFonts w:ascii="Arial" w:hAnsi="Arial" w:cs="Arial"/>
                <w:i/>
                <w:sz w:val="20"/>
                <w:szCs w:val="20"/>
                <w:lang w:val="nl"/>
              </w:rPr>
              <w:br/>
            </w:r>
            <w:r w:rsidR="0000707A">
              <w:rPr>
                <w:rFonts w:ascii="Arial" w:hAnsi="Arial" w:cs="Arial"/>
                <w:i/>
                <w:sz w:val="20"/>
                <w:szCs w:val="20"/>
                <w:lang w:val="nl"/>
              </w:rPr>
              <w:br/>
            </w:r>
          </w:p>
          <w:p w14:paraId="2CBD0E91" w14:textId="05FEB3C8" w:rsidR="00EA57C8" w:rsidRPr="00EA57C8" w:rsidRDefault="00834314" w:rsidP="00EA57C8">
            <w:pPr>
              <w:jc w:val="center"/>
              <w:rPr>
                <w:i/>
              </w:rPr>
            </w:pPr>
            <w:r w:rsidRPr="00834314">
              <w:rPr>
                <w:rFonts w:ascii="Arial" w:hAnsi="Arial" w:cs="Arial"/>
                <w:i/>
                <w:sz w:val="18"/>
                <w:szCs w:val="18"/>
              </w:rPr>
              <w:t>De student maakt de ruimte verkoop klaar voor klanten. De (levende) producten zijn op de juiste manier verzorgd.</w:t>
            </w:r>
            <w:r w:rsidR="00F927D4">
              <w:rPr>
                <w:rFonts w:ascii="Arial" w:hAnsi="Arial" w:cs="Arial"/>
                <w:i/>
                <w:sz w:val="18"/>
                <w:szCs w:val="18"/>
              </w:rPr>
              <w:t xml:space="preserve"> De student ontvangt de klanten en benadert hen.</w:t>
            </w:r>
          </w:p>
        </w:tc>
      </w:tr>
    </w:tbl>
    <w:p w14:paraId="3BF8D7F3" w14:textId="77777777" w:rsidR="00D35C19" w:rsidRDefault="00D35C19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8F391" w:themeFill="accent2" w:themeFillTint="66"/>
        <w:tblLook w:val="04A0" w:firstRow="1" w:lastRow="0" w:firstColumn="1" w:lastColumn="0" w:noHBand="0" w:noVBand="1"/>
      </w:tblPr>
      <w:tblGrid>
        <w:gridCol w:w="9042"/>
      </w:tblGrid>
      <w:tr w:rsidR="00EA57C8" w14:paraId="2A9784BE" w14:textId="77777777">
        <w:tc>
          <w:tcPr>
            <w:tcW w:w="9212" w:type="dxa"/>
            <w:shd w:val="clear" w:color="auto" w:fill="auto"/>
          </w:tcPr>
          <w:p w14:paraId="54814C89" w14:textId="75DA3123" w:rsidR="00255C31" w:rsidRPr="002104F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>Opleiding:</w:t>
            </w:r>
            <w:r w:rsidR="00C843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30F">
              <w:rPr>
                <w:rFonts w:ascii="Arial" w:hAnsi="Arial" w:cs="Arial"/>
                <w:sz w:val="20"/>
                <w:szCs w:val="20"/>
              </w:rPr>
              <w:tab/>
            </w:r>
            <w:r w:rsidR="009474FE">
              <w:rPr>
                <w:rFonts w:ascii="Verdana" w:hAnsi="Verdana"/>
                <w:sz w:val="24"/>
                <w:szCs w:val="24"/>
              </w:rPr>
              <w:t>Verkoper</w:t>
            </w:r>
          </w:p>
          <w:p w14:paraId="7F61F3A4" w14:textId="3F4498BF" w:rsidR="00190E0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104F1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474FE">
              <w:rPr>
                <w:rFonts w:ascii="Arial" w:hAnsi="Arial" w:cs="Arial"/>
                <w:sz w:val="20"/>
                <w:szCs w:val="20"/>
              </w:rPr>
              <w:t>25167</w:t>
            </w:r>
          </w:p>
          <w:p w14:paraId="6BCCCC8B" w14:textId="77777777" w:rsidR="00255C31" w:rsidRPr="002104F1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Cohort: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92191" w:rsidRPr="00C92191">
              <w:rPr>
                <w:rFonts w:ascii="Arial" w:hAnsi="Arial" w:cs="Arial"/>
                <w:sz w:val="20"/>
                <w:szCs w:val="20"/>
              </w:rPr>
              <w:t>2016-2017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ACFD4FA" w14:textId="6A02D9CA" w:rsidR="00255C31" w:rsidRPr="002104F1" w:rsidRDefault="00255C31" w:rsidP="00255C31">
            <w:pPr>
              <w:rPr>
                <w:rFonts w:ascii="Arial" w:hAnsi="Arial" w:cs="Arial"/>
                <w:sz w:val="20"/>
                <w:szCs w:val="20"/>
              </w:rPr>
            </w:pPr>
            <w:r w:rsidRPr="002104F1">
              <w:rPr>
                <w:rFonts w:ascii="Arial" w:hAnsi="Arial" w:cs="Arial"/>
                <w:b/>
                <w:sz w:val="20"/>
                <w:szCs w:val="20"/>
              </w:rPr>
              <w:t xml:space="preserve">Periode: 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34314">
              <w:rPr>
                <w:rFonts w:ascii="Arial" w:hAnsi="Arial" w:cs="Arial"/>
                <w:sz w:val="20"/>
                <w:szCs w:val="20"/>
              </w:rPr>
              <w:t>4</w:t>
            </w:r>
            <w:r w:rsidRPr="002104F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104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2A44A1" w14:textId="77777777" w:rsidR="00EA57C8" w:rsidRDefault="00EA57C8" w:rsidP="00331E3D"/>
        </w:tc>
      </w:tr>
    </w:tbl>
    <w:p w14:paraId="11CC45F8" w14:textId="77777777" w:rsidR="00EA57C8" w:rsidRDefault="00EA57C8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7673F03C" w14:textId="77777777">
        <w:tc>
          <w:tcPr>
            <w:tcW w:w="9212" w:type="dxa"/>
            <w:shd w:val="clear" w:color="auto" w:fill="FFFFFF" w:themeFill="background1"/>
          </w:tcPr>
          <w:p w14:paraId="64A4F683" w14:textId="1CFDFBAC" w:rsidR="00255C31" w:rsidRPr="00834314" w:rsidRDefault="00255C31" w:rsidP="00255C31">
            <w:pPr>
              <w:rPr>
                <w:rFonts w:ascii="Arial" w:hAnsi="Arial" w:cs="Arial"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  <w:r w:rsidR="0000707A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14:paraId="63AB2DAD" w14:textId="77777777" w:rsidR="00834314" w:rsidRPr="00834314" w:rsidRDefault="00834314" w:rsidP="00834314">
            <w:pPr>
              <w:rPr>
                <w:rFonts w:ascii="Arial" w:hAnsi="Arial" w:cs="Arial"/>
                <w:sz w:val="20"/>
                <w:szCs w:val="20"/>
              </w:rPr>
            </w:pPr>
            <w:r w:rsidRPr="00834314">
              <w:rPr>
                <w:rFonts w:ascii="Arial" w:hAnsi="Arial" w:cs="Arial"/>
                <w:sz w:val="20"/>
                <w:szCs w:val="20"/>
              </w:rPr>
              <w:t>B1-K2 Verkoopt en handelt de verkoop af</w:t>
            </w:r>
          </w:p>
          <w:p w14:paraId="3904272E" w14:textId="77777777" w:rsidR="00834314" w:rsidRDefault="00834314" w:rsidP="008343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08014" w14:textId="77777777" w:rsidR="00834314" w:rsidRPr="00834314" w:rsidRDefault="00834314" w:rsidP="008343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8FE28" w14:textId="52B1B1CC" w:rsidR="00834314" w:rsidRPr="00834314" w:rsidRDefault="00834314" w:rsidP="00834314">
            <w:pPr>
              <w:rPr>
                <w:rFonts w:ascii="Arial" w:hAnsi="Arial" w:cs="Arial"/>
                <w:sz w:val="20"/>
                <w:szCs w:val="20"/>
              </w:rPr>
            </w:pPr>
            <w:r w:rsidRPr="00834314">
              <w:rPr>
                <w:rFonts w:ascii="Arial" w:hAnsi="Arial" w:cs="Arial"/>
                <w:sz w:val="20"/>
                <w:szCs w:val="20"/>
              </w:rPr>
              <w:t>B1-K2</w:t>
            </w:r>
            <w:r w:rsidR="00F927D4">
              <w:rPr>
                <w:rFonts w:ascii="Arial" w:hAnsi="Arial" w:cs="Arial"/>
                <w:sz w:val="20"/>
                <w:szCs w:val="20"/>
              </w:rPr>
              <w:t>-W1 Maakt de verkoopruimte verk</w:t>
            </w:r>
            <w:r w:rsidRPr="00834314">
              <w:rPr>
                <w:rFonts w:ascii="Arial" w:hAnsi="Arial" w:cs="Arial"/>
                <w:sz w:val="20"/>
                <w:szCs w:val="20"/>
              </w:rPr>
              <w:t>oop</w:t>
            </w:r>
            <w:r w:rsidR="00F92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314">
              <w:rPr>
                <w:rFonts w:ascii="Arial" w:hAnsi="Arial" w:cs="Arial"/>
                <w:sz w:val="20"/>
                <w:szCs w:val="20"/>
              </w:rPr>
              <w:t>klaar en verzorgt deze;</w:t>
            </w:r>
          </w:p>
          <w:p w14:paraId="4D47BB21" w14:textId="53E2AE63" w:rsidR="00834314" w:rsidRPr="00834314" w:rsidRDefault="00834314" w:rsidP="00834314">
            <w:pPr>
              <w:rPr>
                <w:rFonts w:ascii="Arial" w:hAnsi="Arial" w:cs="Arial"/>
                <w:sz w:val="20"/>
                <w:szCs w:val="20"/>
              </w:rPr>
            </w:pPr>
            <w:r w:rsidRPr="00834314">
              <w:rPr>
                <w:rFonts w:ascii="Arial" w:hAnsi="Arial" w:cs="Arial"/>
                <w:sz w:val="20"/>
                <w:szCs w:val="20"/>
              </w:rPr>
              <w:t>B1-K2-W2 Ontvangt en benadert klanten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91DB01" w14:textId="77777777" w:rsidR="00255C31" w:rsidRPr="00D53794" w:rsidRDefault="00255C31" w:rsidP="00255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16D847" w14:textId="45A4A935" w:rsidR="009474FE" w:rsidRDefault="009474FE" w:rsidP="00834314">
            <w:pPr>
              <w:tabs>
                <w:tab w:val="center" w:pos="1550"/>
              </w:tabs>
            </w:pPr>
          </w:p>
        </w:tc>
      </w:tr>
    </w:tbl>
    <w:p w14:paraId="58D422D5" w14:textId="77777777" w:rsidR="00C11152" w:rsidRDefault="00C11152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830"/>
        <w:gridCol w:w="453"/>
        <w:gridCol w:w="5789"/>
      </w:tblGrid>
      <w:tr w:rsidR="000B589E" w:rsidRPr="009F6AC2" w14:paraId="6F0B231F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D493B17" w14:textId="77777777" w:rsidR="000B589E" w:rsidRPr="00255C31" w:rsidRDefault="000B589E" w:rsidP="00255C31">
            <w:pPr>
              <w:ind w:left="708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Complexiteit: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880860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6CC8E8" w14:textId="77777777" w:rsidR="000B589E" w:rsidRPr="00255C31" w:rsidRDefault="00C9219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3164472C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Starter</w:t>
            </w:r>
          </w:p>
        </w:tc>
      </w:tr>
      <w:tr w:rsidR="000B589E" w:rsidRPr="009F6AC2" w14:paraId="269FB649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94F48B0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8732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A4351F" w14:textId="77777777" w:rsidR="000B589E" w:rsidRPr="00255C31" w:rsidRDefault="00412B7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396AE0B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Geoefend</w:t>
            </w:r>
          </w:p>
        </w:tc>
      </w:tr>
      <w:tr w:rsidR="000B589E" w:rsidRPr="009F6AC2" w14:paraId="4865E8A0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820E3A3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35673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C9CB3F" w14:textId="77777777" w:rsidR="000B589E" w:rsidRPr="00255C31" w:rsidRDefault="000B589E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5886D9FF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Gevorderd</w:t>
            </w:r>
          </w:p>
        </w:tc>
      </w:tr>
      <w:tr w:rsidR="000B589E" w:rsidRPr="009F6AC2" w14:paraId="261801D3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89A1107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65203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8BF749" w14:textId="77777777" w:rsidR="000B589E" w:rsidRPr="00255C31" w:rsidRDefault="000B589E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299A78C6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Streefniveau</w:t>
            </w:r>
          </w:p>
        </w:tc>
      </w:tr>
      <w:tr w:rsidR="000B589E" w:rsidRPr="009F6AC2" w14:paraId="58C529E5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20AB07B" w14:textId="77777777" w:rsidR="000B589E" w:rsidRPr="009F6AC2" w:rsidRDefault="00255C31" w:rsidP="00671640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br/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F211454" w14:textId="77777777" w:rsidR="000B589E" w:rsidRPr="009F6AC2" w:rsidRDefault="000B589E" w:rsidP="0067164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315DCD1" w14:textId="77777777" w:rsidR="000B589E" w:rsidRPr="009F6AC2" w:rsidRDefault="000B589E" w:rsidP="0067164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B589E" w:rsidRPr="009F6AC2" w14:paraId="64582902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EE52C95" w14:textId="77777777" w:rsidR="000B589E" w:rsidRPr="00255C31" w:rsidRDefault="000B589E" w:rsidP="00255C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Uitvoering: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634831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EC034E" w14:textId="77777777" w:rsidR="000B589E" w:rsidRPr="00255C31" w:rsidRDefault="00C9219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7147A37F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Individueel</w:t>
            </w:r>
          </w:p>
        </w:tc>
      </w:tr>
      <w:tr w:rsidR="000B589E" w:rsidRPr="009F6AC2" w14:paraId="184DA1F8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252A24E5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939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61FA2" w14:textId="77777777" w:rsidR="000B589E" w:rsidRPr="00255C31" w:rsidRDefault="00190E0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1D887DC5" w14:textId="77777777" w:rsidR="000B589E" w:rsidRPr="00255C31" w:rsidRDefault="000B589E" w:rsidP="00190E0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In groepen van </w:t>
            </w:r>
            <w:r w:rsidR="00190E01">
              <w:rPr>
                <w:rFonts w:ascii="Arial" w:eastAsia="Calibri" w:hAnsi="Arial" w:cs="Arial"/>
                <w:b/>
                <w:sz w:val="20"/>
                <w:szCs w:val="20"/>
              </w:rPr>
              <w:t>…</w:t>
            </w: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 xml:space="preserve"> personen</w:t>
            </w:r>
          </w:p>
        </w:tc>
      </w:tr>
      <w:tr w:rsidR="000B589E" w:rsidRPr="009F6AC2" w14:paraId="7C272F4E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54B71CB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6A597C9E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060EAD9E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B589E" w:rsidRPr="009F6AC2" w14:paraId="38537970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64ECA49" w14:textId="77777777" w:rsidR="000B589E" w:rsidRPr="00255C31" w:rsidRDefault="000B589E" w:rsidP="00255C31">
            <w:pPr>
              <w:ind w:left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Plaats: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6161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B30B3E" w14:textId="77777777" w:rsidR="000B589E" w:rsidRPr="00255C31" w:rsidRDefault="000B589E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255C3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4AC31041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Op school</w:t>
            </w:r>
          </w:p>
        </w:tc>
      </w:tr>
      <w:tr w:rsidR="000B589E" w:rsidRPr="009F6AC2" w14:paraId="6A5838E7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5667FC5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755862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40B0B5" w14:textId="77777777" w:rsidR="000B589E" w:rsidRPr="00255C31" w:rsidRDefault="00C92191" w:rsidP="00671640">
                <w:pPr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4C8119A" w14:textId="77777777" w:rsidR="000B589E" w:rsidRPr="00255C31" w:rsidRDefault="000B589E" w:rsidP="0067164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55C31">
              <w:rPr>
                <w:rFonts w:ascii="Arial" w:eastAsia="Calibri" w:hAnsi="Arial" w:cs="Arial"/>
                <w:b/>
                <w:sz w:val="20"/>
                <w:szCs w:val="20"/>
              </w:rPr>
              <w:t>In de beroepspraktijk</w:t>
            </w:r>
          </w:p>
        </w:tc>
      </w:tr>
      <w:tr w:rsidR="007A4686" w:rsidRPr="009F6AC2" w14:paraId="633B3E48" w14:textId="77777777" w:rsidTr="000B589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58BEEB4" w14:textId="77777777" w:rsidR="007A4686" w:rsidRPr="009F6AC2" w:rsidRDefault="007A4686" w:rsidP="00491073">
            <w:pPr>
              <w:ind w:left="708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45141BC" w14:textId="77777777" w:rsidR="007A4686" w:rsidRPr="009F6AC2" w:rsidRDefault="007A4686" w:rsidP="0067164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</w:tcPr>
          <w:p w14:paraId="6C53BB09" w14:textId="77777777" w:rsidR="007A4686" w:rsidRPr="009F6AC2" w:rsidRDefault="007A4686" w:rsidP="00671640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2D12D4A" w14:textId="77777777" w:rsidR="00C92191" w:rsidRDefault="00C92191">
      <w:r>
        <w:br w:type="page"/>
      </w: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255C31" w:rsidRPr="00D53794" w14:paraId="0EAD07AF" w14:textId="77777777" w:rsidTr="00267365">
        <w:trPr>
          <w:cantSplit/>
          <w:trHeight w:val="567"/>
        </w:trPr>
        <w:tc>
          <w:tcPr>
            <w:tcW w:w="9042" w:type="dxa"/>
            <w:shd w:val="clear" w:color="auto" w:fill="92D050"/>
            <w:vAlign w:val="center"/>
          </w:tcPr>
          <w:p w14:paraId="06553A5F" w14:textId="77777777" w:rsidR="00255C31" w:rsidRPr="00D53794" w:rsidRDefault="00255C31" w:rsidP="00C733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Beroepssituatie</w:t>
            </w:r>
          </w:p>
        </w:tc>
      </w:tr>
      <w:tr w:rsidR="00255C31" w:rsidRPr="00D53794" w14:paraId="3DE5C051" w14:textId="77777777" w:rsidTr="00267365">
        <w:trPr>
          <w:cantSplit/>
          <w:trHeight w:val="567"/>
        </w:trPr>
        <w:tc>
          <w:tcPr>
            <w:tcW w:w="9042" w:type="dxa"/>
            <w:shd w:val="clear" w:color="auto" w:fill="FFFFFF" w:themeFill="background1"/>
          </w:tcPr>
          <w:tbl>
            <w:tblPr>
              <w:tblW w:w="0" w:type="auto"/>
              <w:tblCellSpacing w:w="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186"/>
              <w:gridCol w:w="186"/>
              <w:gridCol w:w="8193"/>
            </w:tblGrid>
            <w:tr w:rsidR="009474FE" w:rsidRPr="000F61D4" w14:paraId="79E7792B" w14:textId="77777777" w:rsidTr="00EC0EE4">
              <w:trPr>
                <w:trHeight w:val="20"/>
                <w:tblCellSpacing w:w="75" w:type="dxa"/>
              </w:trPr>
              <w:tc>
                <w:tcPr>
                  <w:tcW w:w="0" w:type="auto"/>
                  <w:hideMark/>
                </w:tcPr>
                <w:p w14:paraId="45E08FE1" w14:textId="2DCE7A86" w:rsidR="0038139F" w:rsidRPr="0038139F" w:rsidRDefault="0038139F" w:rsidP="009708E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2FC845A" w14:textId="04CF6F04" w:rsidR="009474FE" w:rsidRPr="000F61D4" w:rsidRDefault="009474FE" w:rsidP="004E1B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C6E53D3" w14:textId="598956AF" w:rsidR="009474FE" w:rsidRPr="00834314" w:rsidRDefault="009474FE" w:rsidP="00834314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F1AF8" w14:textId="1743BCE0" w:rsidR="00834314" w:rsidRPr="00834314" w:rsidRDefault="002D3FAD" w:rsidP="00834314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Je </w:t>
                  </w:r>
                  <w:r w:rsidR="00834314" w:rsidRPr="00834314">
                    <w:rPr>
                      <w:rFonts w:ascii="Arial" w:hAnsi="Arial" w:cs="Arial"/>
                      <w:sz w:val="20"/>
                      <w:szCs w:val="20"/>
                    </w:rPr>
                    <w:t>maakt, alleen of samen met collega's, de verkoopruimte verkoop</w:t>
                  </w:r>
                  <w:r w:rsidR="00F927D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34314" w:rsidRPr="00834314">
                    <w:rPr>
                      <w:rFonts w:ascii="Arial" w:hAnsi="Arial" w:cs="Arial"/>
                      <w:sz w:val="20"/>
                      <w:szCs w:val="20"/>
                    </w:rPr>
                    <w:t xml:space="preserve">klaar voor de volgende dag. Voor </w:t>
                  </w:r>
                  <w:r w:rsidR="006A6D9E">
                    <w:rPr>
                      <w:rFonts w:ascii="Arial" w:hAnsi="Arial" w:cs="Arial"/>
                      <w:sz w:val="20"/>
                      <w:szCs w:val="20"/>
                    </w:rPr>
                    <w:t>openingstijd zet je</w:t>
                  </w:r>
                  <w:r w:rsidR="00834314" w:rsidRPr="00834314">
                    <w:rPr>
                      <w:rFonts w:ascii="Arial" w:hAnsi="Arial" w:cs="Arial"/>
                      <w:sz w:val="20"/>
                      <w:szCs w:val="20"/>
                    </w:rPr>
                    <w:t xml:space="preserve"> de</w:t>
                  </w:r>
                  <w:r w:rsidR="006A6D9E">
                    <w:rPr>
                      <w:rFonts w:ascii="Arial" w:hAnsi="Arial" w:cs="Arial"/>
                      <w:sz w:val="20"/>
                      <w:szCs w:val="20"/>
                    </w:rPr>
                    <w:t xml:space="preserve"> eventuele</w:t>
                  </w:r>
                  <w:r w:rsidR="00834314" w:rsidRPr="00834314">
                    <w:rPr>
                      <w:rFonts w:ascii="Arial" w:hAnsi="Arial" w:cs="Arial"/>
                      <w:sz w:val="20"/>
                      <w:szCs w:val="20"/>
                    </w:rPr>
                    <w:t xml:space="preserve"> buitenpresentatie op, maakt het gangpad vrij, 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c. Je</w:t>
                  </w:r>
                  <w:r w:rsidR="00834314">
                    <w:rPr>
                      <w:rFonts w:ascii="Arial" w:hAnsi="Arial" w:cs="Arial"/>
                      <w:sz w:val="20"/>
                      <w:szCs w:val="20"/>
                    </w:rPr>
                    <w:t xml:space="preserve"> maakt het afrekensysteem </w:t>
                  </w:r>
                  <w:r w:rsidR="00834314" w:rsidRPr="00834314">
                    <w:rPr>
                      <w:rFonts w:ascii="Arial" w:hAnsi="Arial" w:cs="Arial"/>
                      <w:sz w:val="20"/>
                      <w:szCs w:val="20"/>
                    </w:rPr>
                    <w:t xml:space="preserve">gebruiksklaar door het systeem op te starten, de geldlade te installeren en materialen bij het afrekenpunt klaar te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leggen. Je</w:t>
                  </w:r>
                  <w:r w:rsidR="00834314" w:rsidRPr="00834314">
                    <w:rPr>
                      <w:rFonts w:ascii="Arial" w:hAnsi="Arial" w:cs="Arial"/>
                      <w:sz w:val="20"/>
                      <w:szCs w:val="20"/>
                    </w:rPr>
                    <w:t xml:space="preserve"> controleert of de veiligheidsmaatregelen optimaal werken.</w:t>
                  </w:r>
                </w:p>
                <w:p w14:paraId="1578E96A" w14:textId="227E57ED" w:rsidR="009474FE" w:rsidRDefault="002D3FAD" w:rsidP="00834314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Je</w:t>
                  </w:r>
                  <w:r w:rsidR="00834314" w:rsidRPr="00834314">
                    <w:rPr>
                      <w:rFonts w:ascii="Arial" w:hAnsi="Arial" w:cs="Arial"/>
                      <w:sz w:val="20"/>
                      <w:szCs w:val="20"/>
                    </w:rPr>
                    <w:t xml:space="preserve"> signaleert opruim- en schoonmaakwerkzaamheden in de verkoopruimte en -omgeving en voert deze uit. Na afronding van werkzaamheden ruimt hij de materialen op en maakt ze wanneer nodig schoon.</w:t>
                  </w:r>
                </w:p>
                <w:p w14:paraId="6F92AB67" w14:textId="4051D58D" w:rsidR="002D3FAD" w:rsidRPr="00834314" w:rsidRDefault="002D3FAD" w:rsidP="006A6D9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Je </w:t>
                  </w:r>
                  <w:r w:rsidRPr="002D3FAD">
                    <w:rPr>
                      <w:rFonts w:ascii="Arial" w:hAnsi="Arial" w:cs="Arial"/>
                      <w:sz w:val="20"/>
                      <w:szCs w:val="20"/>
                    </w:rPr>
                    <w:t>ontvangt klanten in de verkoopruimte, be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groet hen en observeert hen. Je</w:t>
                  </w:r>
                  <w:r w:rsidRPr="002D3FAD">
                    <w:rPr>
                      <w:rFonts w:ascii="Arial" w:hAnsi="Arial" w:cs="Arial"/>
                      <w:sz w:val="20"/>
                      <w:szCs w:val="20"/>
                    </w:rPr>
                    <w:t xml:space="preserve"> maakt een inschatting van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D3FAD">
                    <w:rPr>
                      <w:rFonts w:ascii="Arial" w:hAnsi="Arial" w:cs="Arial"/>
                      <w:sz w:val="20"/>
                      <w:szCs w:val="20"/>
                    </w:rPr>
                    <w:t>het type klant. Gedurende de tijd dat de klant in de verkoopruimte aanwezig is</w:t>
                  </w:r>
                  <w:r w:rsidR="006A6D9E">
                    <w:rPr>
                      <w:rFonts w:ascii="Arial" w:hAnsi="Arial" w:cs="Arial"/>
                      <w:sz w:val="20"/>
                      <w:szCs w:val="20"/>
                    </w:rPr>
                    <w:t>, stel jij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of een collega zich </w:t>
                  </w:r>
                  <w:r w:rsidRPr="002D3FAD">
                    <w:rPr>
                      <w:rFonts w:ascii="Arial" w:hAnsi="Arial" w:cs="Arial"/>
                      <w:sz w:val="20"/>
                      <w:szCs w:val="20"/>
                    </w:rPr>
                    <w:t>zichtbaar op naar de klant en houdt de klant in de gaten om te bepalen of deze 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ulp nodig heeft, geen criminele </w:t>
                  </w:r>
                  <w:r w:rsidRPr="002D3FAD">
                    <w:rPr>
                      <w:rFonts w:ascii="Arial" w:hAnsi="Arial" w:cs="Arial"/>
                      <w:sz w:val="20"/>
                      <w:szCs w:val="20"/>
                    </w:rPr>
                    <w:t>activiteiten ontplooit en of hij een verkoopgesprek kan</w:t>
                  </w:r>
                  <w:r w:rsidR="006A6D9E">
                    <w:rPr>
                      <w:rFonts w:ascii="Arial" w:hAnsi="Arial" w:cs="Arial"/>
                      <w:sz w:val="20"/>
                      <w:szCs w:val="20"/>
                    </w:rPr>
                    <w:t xml:space="preserve"> beginnen</w:t>
                  </w:r>
                  <w:r w:rsidRPr="002D3FAD">
                    <w:rPr>
                      <w:rFonts w:ascii="Arial" w:hAnsi="Arial" w:cs="Arial"/>
                      <w:sz w:val="20"/>
                      <w:szCs w:val="20"/>
                    </w:rPr>
                    <w:t xml:space="preserve"> met de </w:t>
                  </w:r>
                  <w:r w:rsidR="006A6D9E">
                    <w:rPr>
                      <w:rFonts w:ascii="Arial" w:hAnsi="Arial" w:cs="Arial"/>
                      <w:sz w:val="20"/>
                      <w:szCs w:val="20"/>
                    </w:rPr>
                    <w:t xml:space="preserve">klant. </w:t>
                  </w:r>
                  <w:r w:rsidRPr="002D3FAD">
                    <w:rPr>
                      <w:rFonts w:ascii="Arial" w:hAnsi="Arial" w:cs="Arial"/>
                      <w:sz w:val="20"/>
                      <w:szCs w:val="20"/>
                    </w:rPr>
                    <w:t>Wanneer de klant de verkoopruimte verlaat, neemt hij afscheid van de klant.</w:t>
                  </w:r>
                </w:p>
              </w:tc>
            </w:tr>
          </w:tbl>
          <w:p w14:paraId="5AEFD5B1" w14:textId="3297A114" w:rsidR="00190E01" w:rsidRPr="00D53794" w:rsidRDefault="00190E01" w:rsidP="003A71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0FB52C" w14:textId="77777777" w:rsidR="00255C31" w:rsidRPr="00D53794" w:rsidRDefault="00255C31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9042"/>
      </w:tblGrid>
      <w:tr w:rsidR="00D35C19" w:rsidRPr="00D35C19" w14:paraId="46F2AF13" w14:textId="77777777">
        <w:trPr>
          <w:cantSplit/>
          <w:trHeight w:val="616"/>
        </w:trPr>
        <w:tc>
          <w:tcPr>
            <w:tcW w:w="9212" w:type="dxa"/>
            <w:shd w:val="clear" w:color="auto" w:fill="92D050"/>
            <w:vAlign w:val="center"/>
          </w:tcPr>
          <w:p w14:paraId="1FA63958" w14:textId="77777777" w:rsidR="00D35C19" w:rsidRPr="00255C31" w:rsidRDefault="00820E94" w:rsidP="00D35C19">
            <w:pPr>
              <w:rPr>
                <w:rFonts w:ascii="Arial" w:hAnsi="Arial" w:cs="Arial"/>
                <w:sz w:val="24"/>
                <w:szCs w:val="24"/>
              </w:rPr>
            </w:pPr>
            <w:r w:rsidRPr="00255C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Doelen van de opdracht</w:t>
            </w:r>
          </w:p>
        </w:tc>
      </w:tr>
      <w:tr w:rsidR="00D35C19" w14:paraId="4875EB37" w14:textId="77777777" w:rsidTr="0000707A">
        <w:trPr>
          <w:cantSplit/>
          <w:trHeight w:val="1745"/>
        </w:trPr>
        <w:tc>
          <w:tcPr>
            <w:tcW w:w="9212" w:type="dxa"/>
            <w:shd w:val="clear" w:color="auto" w:fill="auto"/>
          </w:tcPr>
          <w:p w14:paraId="1EBC6835" w14:textId="55EB91D7" w:rsidR="00032167" w:rsidRPr="00267365" w:rsidRDefault="00032167" w:rsidP="004E1B2F">
            <w:pPr>
              <w:pStyle w:val="Lijstalinea"/>
              <w:rPr>
                <w:rFonts w:ascii="Arial" w:hAnsi="Arial" w:cs="Arial"/>
                <w:sz w:val="20"/>
                <w:szCs w:val="20"/>
                <w:lang w:val="nl"/>
              </w:rPr>
            </w:pPr>
          </w:p>
          <w:p w14:paraId="7BAA43D9" w14:textId="1CC2AAFC" w:rsidR="00D35C19" w:rsidRPr="009708ED" w:rsidRDefault="0020029C" w:rsidP="009708ED">
            <w:pPr>
              <w:pStyle w:val="Lijstaline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08ED">
              <w:rPr>
                <w:rFonts w:ascii="Arial" w:hAnsi="Arial" w:cs="Arial"/>
                <w:sz w:val="18"/>
                <w:szCs w:val="18"/>
              </w:rPr>
              <w:t xml:space="preserve">De student </w:t>
            </w:r>
            <w:r w:rsidR="006A6D9E">
              <w:rPr>
                <w:rFonts w:ascii="Arial" w:hAnsi="Arial" w:cs="Arial"/>
                <w:sz w:val="18"/>
                <w:szCs w:val="18"/>
              </w:rPr>
              <w:t>heeft inzicht in de schoonmaak en opruimwerkzaamheden van zijn/haar afdeling;</w:t>
            </w:r>
          </w:p>
          <w:p w14:paraId="7326375F" w14:textId="0B99427C" w:rsidR="006A6D9E" w:rsidRPr="006A6D9E" w:rsidRDefault="006A6D9E" w:rsidP="006A6D9E">
            <w:pPr>
              <w:pStyle w:val="Lijstaline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student kan de buitenpresentatie opzetten;</w:t>
            </w:r>
          </w:p>
          <w:p w14:paraId="348D9B77" w14:textId="19230185" w:rsidR="009708ED" w:rsidRPr="009708ED" w:rsidRDefault="009708ED" w:rsidP="009708ED">
            <w:pPr>
              <w:pStyle w:val="Lijstaline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08ED">
              <w:rPr>
                <w:rFonts w:ascii="Arial" w:hAnsi="Arial" w:cs="Arial"/>
                <w:sz w:val="18"/>
                <w:szCs w:val="18"/>
              </w:rPr>
              <w:t xml:space="preserve">De student kan </w:t>
            </w:r>
            <w:r w:rsidR="006A6D9E">
              <w:rPr>
                <w:rFonts w:ascii="Arial" w:hAnsi="Arial" w:cs="Arial"/>
                <w:sz w:val="18"/>
                <w:szCs w:val="18"/>
              </w:rPr>
              <w:t>het afrekensysteem gebruiksklaar maken</w:t>
            </w:r>
            <w:r w:rsidRPr="009708E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7D73FC6" w14:textId="20E26665" w:rsidR="009708ED" w:rsidRDefault="009708ED" w:rsidP="009708ED">
            <w:pPr>
              <w:pStyle w:val="Lijstaline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08ED">
              <w:rPr>
                <w:rFonts w:ascii="Arial" w:hAnsi="Arial" w:cs="Arial"/>
                <w:sz w:val="18"/>
                <w:szCs w:val="18"/>
              </w:rPr>
              <w:t xml:space="preserve">De student </w:t>
            </w:r>
            <w:r w:rsidR="006A6D9E">
              <w:rPr>
                <w:rFonts w:ascii="Arial" w:hAnsi="Arial" w:cs="Arial"/>
                <w:sz w:val="18"/>
                <w:szCs w:val="18"/>
              </w:rPr>
              <w:t>zorgt dat zijn/haar afdeling netjes is</w:t>
            </w:r>
            <w:r w:rsidRPr="009708E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995EB1B" w14:textId="2DE86D59" w:rsidR="006A6D9E" w:rsidRPr="009708ED" w:rsidRDefault="006A6D9E" w:rsidP="009708ED">
            <w:pPr>
              <w:pStyle w:val="Lijstaline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student zorgt ervoor dat alle producten verzorgd </w:t>
            </w:r>
            <w:r w:rsidR="00B05E01">
              <w:rPr>
                <w:rFonts w:ascii="Arial" w:hAnsi="Arial" w:cs="Arial"/>
                <w:sz w:val="18"/>
                <w:szCs w:val="18"/>
              </w:rPr>
              <w:t>en verkoopwaardig zijn;</w:t>
            </w:r>
          </w:p>
          <w:p w14:paraId="1E76215E" w14:textId="29AA78C6" w:rsidR="009708ED" w:rsidRPr="009708ED" w:rsidRDefault="009708ED" w:rsidP="009708ED">
            <w:pPr>
              <w:pStyle w:val="Lijstaline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08ED">
              <w:rPr>
                <w:rFonts w:ascii="Arial" w:hAnsi="Arial" w:cs="Arial"/>
                <w:sz w:val="18"/>
                <w:szCs w:val="18"/>
              </w:rPr>
              <w:t>De student kan</w:t>
            </w:r>
            <w:r w:rsidR="006A6D9E">
              <w:rPr>
                <w:rFonts w:ascii="Arial" w:hAnsi="Arial" w:cs="Arial"/>
                <w:sz w:val="18"/>
                <w:szCs w:val="18"/>
              </w:rPr>
              <w:t xml:space="preserve"> klanten begroeten en observeren</w:t>
            </w:r>
            <w:r w:rsidRPr="009708E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EA970C4" w14:textId="281299B2" w:rsidR="009708ED" w:rsidRDefault="009708ED" w:rsidP="009708ED">
            <w:pPr>
              <w:pStyle w:val="Lijstaline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708ED">
              <w:rPr>
                <w:rFonts w:ascii="Arial" w:hAnsi="Arial" w:cs="Arial"/>
                <w:sz w:val="18"/>
                <w:szCs w:val="18"/>
              </w:rPr>
              <w:t xml:space="preserve">De student kan </w:t>
            </w:r>
            <w:r w:rsidR="006A6D9E">
              <w:rPr>
                <w:rFonts w:ascii="Arial" w:hAnsi="Arial" w:cs="Arial"/>
                <w:sz w:val="18"/>
                <w:szCs w:val="18"/>
              </w:rPr>
              <w:t>de klant aanspreken volgens de eisen van het bedrijf;</w:t>
            </w:r>
          </w:p>
          <w:p w14:paraId="1E7A53BF" w14:textId="2896B041" w:rsidR="006A6D9E" w:rsidRDefault="006A6D9E" w:rsidP="006A6D9E">
            <w:pPr>
              <w:pStyle w:val="Lijstaline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student kan de klant helpen of doorverwijzen naar de juiste persoon voor eventuele vragen;</w:t>
            </w:r>
          </w:p>
          <w:p w14:paraId="37F486EE" w14:textId="0B90ACD2" w:rsidR="006A6D9E" w:rsidRPr="006A6D9E" w:rsidRDefault="006A6D9E" w:rsidP="006A6D9E">
            <w:pPr>
              <w:pStyle w:val="Lijstaline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student kan op juiste wijze afscheid nemen van de klant.</w:t>
            </w:r>
          </w:p>
          <w:p w14:paraId="7737256C" w14:textId="2ED28E4A" w:rsidR="009708ED" w:rsidRPr="009708ED" w:rsidRDefault="009708ED" w:rsidP="009708ED">
            <w:pPr>
              <w:pStyle w:val="Lijstalinea"/>
              <w:spacing w:line="360" w:lineRule="auto"/>
              <w:rPr>
                <w:rFonts w:ascii="Arial" w:hAnsi="Arial" w:cs="Arial"/>
              </w:rPr>
            </w:pPr>
            <w:r w:rsidRPr="009708ED">
              <w:rPr>
                <w:rFonts w:ascii="Arial" w:hAnsi="Arial" w:cs="Arial"/>
              </w:rPr>
              <w:t xml:space="preserve"> </w:t>
            </w:r>
          </w:p>
          <w:p w14:paraId="105FDB8A" w14:textId="43785D90" w:rsidR="009708ED" w:rsidRDefault="009708ED" w:rsidP="00F1333B">
            <w:pPr>
              <w:pStyle w:val="Lijstalinea"/>
            </w:pPr>
          </w:p>
        </w:tc>
      </w:tr>
    </w:tbl>
    <w:p w14:paraId="59A7DB3B" w14:textId="2F6816F4" w:rsidR="009708ED" w:rsidRDefault="009708ED"/>
    <w:p w14:paraId="474558D2" w14:textId="77777777" w:rsidR="009708ED" w:rsidRDefault="009708ED">
      <w:r>
        <w:br w:type="page"/>
      </w:r>
    </w:p>
    <w:p w14:paraId="202E6868" w14:textId="77777777" w:rsidR="00820E94" w:rsidRDefault="00820E94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0F3056" w:rsidRPr="00D35C19" w14:paraId="60B2CF5C" w14:textId="77777777">
        <w:trPr>
          <w:cantSplit/>
          <w:trHeight w:val="616"/>
        </w:trPr>
        <w:tc>
          <w:tcPr>
            <w:tcW w:w="9212" w:type="dxa"/>
            <w:shd w:val="clear" w:color="auto" w:fill="92D050"/>
            <w:vAlign w:val="center"/>
          </w:tcPr>
          <w:p w14:paraId="17924020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</w:p>
        </w:tc>
      </w:tr>
      <w:tr w:rsidR="000F3056" w14:paraId="14F93812" w14:textId="77777777">
        <w:trPr>
          <w:cantSplit/>
          <w:trHeight w:val="1562"/>
        </w:trPr>
        <w:tc>
          <w:tcPr>
            <w:tcW w:w="9212" w:type="dxa"/>
            <w:shd w:val="clear" w:color="auto" w:fill="FFFFFF" w:themeFill="background1"/>
          </w:tcPr>
          <w:p w14:paraId="57F495BC" w14:textId="00DCD3C0" w:rsidR="0036238F" w:rsidRPr="0051739E" w:rsidRDefault="0036238F" w:rsidP="005173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1739E">
              <w:rPr>
                <w:rFonts w:ascii="Arial" w:hAnsi="Arial" w:cs="Arial"/>
                <w:sz w:val="18"/>
                <w:szCs w:val="18"/>
              </w:rPr>
              <w:t>Je gaat op het BPV</w:t>
            </w:r>
            <w:r w:rsidR="006A6D9E">
              <w:rPr>
                <w:rFonts w:ascii="Arial" w:hAnsi="Arial" w:cs="Arial"/>
                <w:sz w:val="18"/>
                <w:szCs w:val="18"/>
              </w:rPr>
              <w:t>-bedrijf of praktijklocatie je verkoopruimte verkoop</w:t>
            </w:r>
            <w:r w:rsidR="00F92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6D9E">
              <w:rPr>
                <w:rFonts w:ascii="Arial" w:hAnsi="Arial" w:cs="Arial"/>
                <w:sz w:val="18"/>
                <w:szCs w:val="18"/>
              </w:rPr>
              <w:t xml:space="preserve">klaar maken. Je </w:t>
            </w:r>
            <w:r w:rsidR="00B05E01">
              <w:rPr>
                <w:rFonts w:ascii="Arial" w:hAnsi="Arial" w:cs="Arial"/>
                <w:sz w:val="18"/>
                <w:szCs w:val="18"/>
              </w:rPr>
              <w:t>zorgt dat alles netjes en verzorgd is en al je producten zijn verkoopwaardig</w:t>
            </w:r>
            <w:r w:rsidR="006A6D9E">
              <w:rPr>
                <w:rFonts w:ascii="Arial" w:hAnsi="Arial" w:cs="Arial"/>
                <w:sz w:val="18"/>
                <w:szCs w:val="18"/>
              </w:rPr>
              <w:t>.</w:t>
            </w:r>
            <w:r w:rsidR="00B05E01">
              <w:rPr>
                <w:rFonts w:ascii="Arial" w:hAnsi="Arial" w:cs="Arial"/>
                <w:sz w:val="18"/>
                <w:szCs w:val="18"/>
              </w:rPr>
              <w:t xml:space="preserve"> Je start het afrekensysteem indien mogelijk op en zorgt dat alles gereed is.</w:t>
            </w:r>
            <w:r w:rsidR="006A6D9E">
              <w:rPr>
                <w:rFonts w:ascii="Arial" w:hAnsi="Arial" w:cs="Arial"/>
                <w:sz w:val="18"/>
                <w:szCs w:val="18"/>
              </w:rPr>
              <w:t xml:space="preserve"> Daarnaast verwelkom je klanten en helpt hen waar nodig of schakelt een collega in.</w:t>
            </w:r>
            <w:r w:rsidR="00B05E01">
              <w:rPr>
                <w:rFonts w:ascii="Arial" w:hAnsi="Arial" w:cs="Arial"/>
                <w:sz w:val="18"/>
                <w:szCs w:val="18"/>
              </w:rPr>
              <w:t xml:space="preserve"> Klanten voelen zich welkom en gezien.</w:t>
            </w:r>
          </w:p>
          <w:p w14:paraId="1BE54261" w14:textId="77777777" w:rsidR="0036238F" w:rsidRPr="0051739E" w:rsidRDefault="0036238F" w:rsidP="005173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D213AB1" w14:textId="77777777" w:rsidR="0036238F" w:rsidRPr="0051739E" w:rsidRDefault="0036238F" w:rsidP="005173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1739E">
              <w:rPr>
                <w:rFonts w:ascii="Arial" w:hAnsi="Arial" w:cs="Arial"/>
                <w:b/>
                <w:sz w:val="18"/>
                <w:szCs w:val="18"/>
              </w:rPr>
              <w:t>Werkwijze</w:t>
            </w:r>
          </w:p>
          <w:p w14:paraId="5ED579A2" w14:textId="77777777" w:rsidR="0036238F" w:rsidRPr="00B05E01" w:rsidRDefault="0036238F" w:rsidP="0051739E">
            <w:pPr>
              <w:spacing w:line="276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51739E">
              <w:rPr>
                <w:rFonts w:ascii="Arial" w:hAnsi="Arial" w:cs="Arial"/>
                <w:i/>
                <w:sz w:val="18"/>
                <w:szCs w:val="18"/>
              </w:rPr>
              <w:t>Voorbereiden</w:t>
            </w:r>
            <w:r w:rsidRPr="0051739E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  <w:p w14:paraId="3EA813D1" w14:textId="1CB1A037" w:rsidR="0036238F" w:rsidRPr="00F927D4" w:rsidRDefault="0036238F" w:rsidP="0051739E">
            <w:pPr>
              <w:pStyle w:val="Lijstalinea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27D4">
              <w:rPr>
                <w:rFonts w:ascii="Arial" w:hAnsi="Arial" w:cs="Arial"/>
                <w:sz w:val="18"/>
                <w:szCs w:val="18"/>
              </w:rPr>
              <w:t xml:space="preserve">Bepaal in overleg met je praktijkopleider welke </w:t>
            </w:r>
            <w:r w:rsidR="00B05E01" w:rsidRPr="00F927D4">
              <w:rPr>
                <w:rFonts w:ascii="Arial" w:hAnsi="Arial" w:cs="Arial"/>
                <w:sz w:val="18"/>
                <w:szCs w:val="18"/>
              </w:rPr>
              <w:t>ochtend jij de winkel/afdeling verkoop</w:t>
            </w:r>
            <w:r w:rsidR="00F927D4" w:rsidRPr="00F92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E01" w:rsidRPr="00F927D4">
              <w:rPr>
                <w:rFonts w:ascii="Arial" w:hAnsi="Arial" w:cs="Arial"/>
                <w:sz w:val="18"/>
                <w:szCs w:val="18"/>
              </w:rPr>
              <w:t>klaar gaat maken.</w:t>
            </w:r>
          </w:p>
          <w:p w14:paraId="47280709" w14:textId="77777777" w:rsidR="0036238F" w:rsidRPr="00B05E01" w:rsidRDefault="0036238F" w:rsidP="0051739E">
            <w:pPr>
              <w:pStyle w:val="Lijstalinea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5A2B903" w14:textId="77777777" w:rsidR="0036238F" w:rsidRPr="00B05E01" w:rsidRDefault="0036238F" w:rsidP="0051739E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EA092A4" w14:textId="77777777" w:rsidR="0036238F" w:rsidRPr="00F927D4" w:rsidRDefault="0036238F" w:rsidP="0051739E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927D4">
              <w:rPr>
                <w:rFonts w:ascii="Arial" w:hAnsi="Arial" w:cs="Arial"/>
                <w:i/>
                <w:sz w:val="18"/>
                <w:szCs w:val="18"/>
              </w:rPr>
              <w:t xml:space="preserve">Uitvoeren </w:t>
            </w:r>
            <w:r w:rsidRPr="00F927D4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  <w:p w14:paraId="61265C4B" w14:textId="101CD215" w:rsidR="0036238F" w:rsidRDefault="0036238F" w:rsidP="0051739E">
            <w:pPr>
              <w:pStyle w:val="Lijstalinea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927D4">
              <w:rPr>
                <w:rFonts w:ascii="Arial" w:hAnsi="Arial" w:cs="Arial"/>
                <w:sz w:val="18"/>
                <w:szCs w:val="18"/>
              </w:rPr>
              <w:t>Maak de verkoo</w:t>
            </w:r>
            <w:r w:rsidR="00F927D4">
              <w:rPr>
                <w:rFonts w:ascii="Arial" w:hAnsi="Arial" w:cs="Arial"/>
                <w:sz w:val="18"/>
                <w:szCs w:val="18"/>
              </w:rPr>
              <w:t>pruimte schoon en gebruiksklaar;</w:t>
            </w:r>
          </w:p>
          <w:p w14:paraId="459FBD52" w14:textId="1855FC66" w:rsidR="00F927D4" w:rsidRDefault="00F927D4" w:rsidP="0051739E">
            <w:pPr>
              <w:pStyle w:val="Lijstalinea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Zorg ervoor dat alle levende producten verzorgd en verkoopbaar zijn volgens de eisen van het bedrijf</w:t>
            </w:r>
            <w:r w:rsidR="005C769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CB43C95" w14:textId="77777777" w:rsidR="00F927D4" w:rsidRDefault="005C7693" w:rsidP="0051739E">
            <w:pPr>
              <w:pStyle w:val="Lijstalinea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Maak het afrekensysteem gereed voor gebruik (indien mogelijk);</w:t>
            </w:r>
          </w:p>
          <w:p w14:paraId="35C08622" w14:textId="6B76EB27" w:rsidR="005C7693" w:rsidRPr="00F927D4" w:rsidRDefault="005C7693" w:rsidP="0051739E">
            <w:pPr>
              <w:pStyle w:val="Lijstalinea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Verwelkom de klanten en benader hen, spreek ze aan en verwijs ze eventueel naar een collega. </w:t>
            </w:r>
          </w:p>
          <w:p w14:paraId="65477805" w14:textId="77777777" w:rsidR="0036238F" w:rsidRPr="0051739E" w:rsidRDefault="0036238F" w:rsidP="0051739E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1D44AE9" w14:textId="77777777" w:rsidR="0036238F" w:rsidRPr="0051739E" w:rsidRDefault="0036238F" w:rsidP="005173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84A801F" w14:textId="77777777" w:rsidR="0036238F" w:rsidRPr="0051739E" w:rsidRDefault="0036238F" w:rsidP="0051739E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1739E">
              <w:rPr>
                <w:rFonts w:ascii="Arial" w:hAnsi="Arial" w:cs="Arial"/>
                <w:i/>
                <w:sz w:val="18"/>
                <w:szCs w:val="18"/>
              </w:rPr>
              <w:t>Afronden</w:t>
            </w:r>
          </w:p>
          <w:p w14:paraId="6D21F6EF" w14:textId="77777777" w:rsidR="0036238F" w:rsidRPr="0051739E" w:rsidRDefault="0036238F" w:rsidP="005173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B0B1F37" w14:textId="4B4F3529" w:rsidR="0036238F" w:rsidRPr="0051739E" w:rsidRDefault="0036238F" w:rsidP="0051739E">
            <w:pPr>
              <w:pStyle w:val="Lijstalinea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1739E">
              <w:rPr>
                <w:rFonts w:ascii="Arial" w:hAnsi="Arial" w:cs="Arial"/>
                <w:sz w:val="18"/>
                <w:szCs w:val="18"/>
              </w:rPr>
              <w:t xml:space="preserve">Evalueer </w:t>
            </w:r>
            <w:r w:rsidR="005C7693">
              <w:rPr>
                <w:rFonts w:ascii="Arial" w:hAnsi="Arial" w:cs="Arial"/>
                <w:sz w:val="18"/>
                <w:szCs w:val="18"/>
              </w:rPr>
              <w:t>samen met je begeleider hoe je</w:t>
            </w:r>
            <w:r w:rsidR="008E1AEA">
              <w:rPr>
                <w:rFonts w:ascii="Arial" w:hAnsi="Arial" w:cs="Arial"/>
                <w:sz w:val="18"/>
                <w:szCs w:val="18"/>
              </w:rPr>
              <w:t xml:space="preserve"> de verkoopruimte schoon hebt gemaakt en klaar voor gebruik;</w:t>
            </w:r>
          </w:p>
          <w:p w14:paraId="04B96C82" w14:textId="66F2B98A" w:rsidR="0036238F" w:rsidRDefault="008E1AEA" w:rsidP="0051739E">
            <w:pPr>
              <w:pStyle w:val="Lijstalinea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Evalueer samen met je begeleider hoe je de levende producten hebt verzorgd van jou afdeling;</w:t>
            </w:r>
          </w:p>
          <w:p w14:paraId="08C4CC43" w14:textId="17D46F7B" w:rsidR="008E1AEA" w:rsidRPr="0051739E" w:rsidRDefault="008E1AEA" w:rsidP="0051739E">
            <w:pPr>
              <w:pStyle w:val="Lijstalinea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Evalueer samen met je begeleider hoe je de klanten hebt verwelkomt, aangesproken en/of </w:t>
            </w:r>
            <w:r w:rsidR="00B33612">
              <w:rPr>
                <w:rFonts w:ascii="Arial" w:hAnsi="Arial" w:cs="Arial"/>
                <w:sz w:val="18"/>
                <w:szCs w:val="18"/>
              </w:rPr>
              <w:t xml:space="preserve">hebt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doorverwezen.</w:t>
            </w:r>
          </w:p>
          <w:p w14:paraId="58845D70" w14:textId="53BA50A0" w:rsidR="0036238F" w:rsidRDefault="0036238F" w:rsidP="0051739E">
            <w:pPr>
              <w:pStyle w:val="Lijstalinea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1739E">
              <w:rPr>
                <w:rFonts w:ascii="Arial" w:hAnsi="Arial" w:cs="Arial"/>
                <w:sz w:val="18"/>
                <w:szCs w:val="18"/>
              </w:rPr>
              <w:t xml:space="preserve">Vraag je praktijkopleider het beoordelingsformulier in te </w:t>
            </w:r>
            <w:r w:rsidR="008E1AEA">
              <w:rPr>
                <w:rFonts w:ascii="Arial" w:hAnsi="Arial" w:cs="Arial"/>
                <w:sz w:val="18"/>
                <w:szCs w:val="18"/>
              </w:rPr>
              <w:t>vullen;</w:t>
            </w:r>
          </w:p>
          <w:p w14:paraId="109DED11" w14:textId="159C6E89" w:rsidR="008E1AEA" w:rsidRPr="0051739E" w:rsidRDefault="008E1AEA" w:rsidP="0051739E">
            <w:pPr>
              <w:pStyle w:val="Lijstalinea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Lever het beoordelingsformulier in bij je coach.</w:t>
            </w:r>
          </w:p>
          <w:p w14:paraId="480222AE" w14:textId="2DB3DA3A" w:rsidR="00B14887" w:rsidRPr="0051739E" w:rsidRDefault="00FD69F7" w:rsidP="008E1AEA">
            <w:pPr>
              <w:pStyle w:val="Lijstaline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739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56A0129" w14:textId="7FDF7D31" w:rsidR="00233E4F" w:rsidRDefault="00233E4F" w:rsidP="00233E4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212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233E4F" w:rsidRPr="000F3056" w14:paraId="7681389B" w14:textId="77777777" w:rsidTr="000C6164">
        <w:trPr>
          <w:trHeight w:val="559"/>
        </w:trPr>
        <w:tc>
          <w:tcPr>
            <w:tcW w:w="9212" w:type="dxa"/>
            <w:shd w:val="clear" w:color="auto" w:fill="92D050"/>
            <w:vAlign w:val="center"/>
          </w:tcPr>
          <w:p w14:paraId="7EBB6792" w14:textId="77777777" w:rsidR="00233E4F" w:rsidRPr="00306AF9" w:rsidRDefault="00233E4F" w:rsidP="000C616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06AF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Resultaten</w:t>
            </w:r>
          </w:p>
        </w:tc>
      </w:tr>
      <w:tr w:rsidR="00190E01" w:rsidRPr="001255E7" w14:paraId="12D7B026" w14:textId="77777777" w:rsidTr="00A9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56659A27" w14:textId="77777777" w:rsidR="00190E01" w:rsidRPr="00C33B42" w:rsidRDefault="00190E01" w:rsidP="003332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B42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b/>
                <w:sz w:val="20"/>
                <w:szCs w:val="20"/>
              </w:rPr>
              <w:t>eisen</w:t>
            </w:r>
          </w:p>
        </w:tc>
      </w:tr>
      <w:tr w:rsidR="00190E01" w14:paraId="2FEC47EA" w14:textId="77777777" w:rsidTr="00682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778D5D72" w14:textId="43728B67" w:rsidR="00FD69F7" w:rsidRPr="0051739E" w:rsidRDefault="00FD69F7" w:rsidP="0051739E">
            <w:pPr>
              <w:pStyle w:val="Lijstaline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610FF8" w14:textId="2D492A94" w:rsidR="0051739E" w:rsidRPr="0051739E" w:rsidRDefault="0051739E" w:rsidP="0051739E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1739E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8E1AEA">
              <w:rPr>
                <w:rFonts w:ascii="Arial" w:hAnsi="Arial" w:cs="Arial"/>
                <w:sz w:val="18"/>
                <w:szCs w:val="18"/>
              </w:rPr>
              <w:t xml:space="preserve">levende </w:t>
            </w:r>
            <w:r w:rsidRPr="0051739E">
              <w:rPr>
                <w:rFonts w:ascii="Arial" w:hAnsi="Arial" w:cs="Arial"/>
                <w:sz w:val="18"/>
                <w:szCs w:val="18"/>
              </w:rPr>
              <w:t>producten verkeren steeds in een zo optimaal mogelijke conditie;</w:t>
            </w:r>
          </w:p>
          <w:p w14:paraId="25AE5D16" w14:textId="77777777" w:rsidR="0051739E" w:rsidRPr="0051739E" w:rsidRDefault="0051739E" w:rsidP="0051739E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1739E">
              <w:rPr>
                <w:rFonts w:ascii="Arial" w:hAnsi="Arial" w:cs="Arial"/>
                <w:sz w:val="18"/>
                <w:szCs w:val="18"/>
              </w:rPr>
              <w:t>Afwijkingen zoals beschadigingen, breuk, ziektes en plagen zijn gesignaleerd en afgehandeld;</w:t>
            </w:r>
            <w:r w:rsidRPr="0051739E" w:rsidDel="0014490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816AED" w14:textId="3B5553FA" w:rsidR="008E1AEA" w:rsidRPr="008E1AEA" w:rsidRDefault="008E1AEA" w:rsidP="008E1AEA">
            <w:pPr>
              <w:pStyle w:val="Lijstaline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E1AEA">
              <w:rPr>
                <w:rFonts w:ascii="Arial" w:hAnsi="Arial" w:cs="Arial"/>
                <w:sz w:val="18"/>
                <w:szCs w:val="18"/>
              </w:rPr>
              <w:t>De verkoopruimte en -omgeving zijn volgens de normen van de organisatie schoon en gereed om klanten 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AEA">
              <w:rPr>
                <w:rFonts w:ascii="Arial" w:hAnsi="Arial" w:cs="Arial"/>
                <w:sz w:val="18"/>
                <w:szCs w:val="18"/>
              </w:rPr>
              <w:t>ontvangen en te bedienen.</w:t>
            </w:r>
          </w:p>
          <w:p w14:paraId="6AF33B11" w14:textId="37278A18" w:rsidR="008E1AEA" w:rsidRPr="0051739E" w:rsidRDefault="008E1AEA" w:rsidP="008E1AEA">
            <w:pPr>
              <w:pStyle w:val="Lijstaline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394013" w14:textId="77777777" w:rsidR="0051739E" w:rsidRPr="0051739E" w:rsidRDefault="0051739E" w:rsidP="005173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9847B" w14:textId="365BEBA0" w:rsidR="002222EA" w:rsidRPr="002222EA" w:rsidRDefault="002222EA" w:rsidP="002222E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E01" w14:paraId="1EC7DF78" w14:textId="77777777" w:rsidTr="0013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168F9EB2" w14:textId="77777777" w:rsidR="00190E01" w:rsidRPr="00190E01" w:rsidRDefault="00190E01" w:rsidP="00190E01">
            <w:pPr>
              <w:rPr>
                <w:rFonts w:ascii="Arial" w:hAnsi="Arial" w:cs="Arial"/>
                <w:sz w:val="20"/>
                <w:szCs w:val="20"/>
              </w:rPr>
            </w:pPr>
            <w:r w:rsidRPr="00190E01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>
              <w:rPr>
                <w:rFonts w:ascii="Arial" w:hAnsi="Arial" w:cs="Arial"/>
                <w:b/>
                <w:sz w:val="20"/>
                <w:szCs w:val="20"/>
              </w:rPr>
              <w:t>ces</w:t>
            </w:r>
            <w:r w:rsidRPr="00190E01">
              <w:rPr>
                <w:rFonts w:ascii="Arial" w:hAnsi="Arial" w:cs="Arial"/>
                <w:b/>
                <w:sz w:val="20"/>
                <w:szCs w:val="20"/>
              </w:rPr>
              <w:t>eisen</w:t>
            </w:r>
          </w:p>
        </w:tc>
      </w:tr>
      <w:tr w:rsidR="00190E01" w14:paraId="0BE8AC59" w14:textId="77777777" w:rsidTr="00131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14:paraId="74D4B909" w14:textId="54A6D963" w:rsidR="00190E01" w:rsidRPr="0051739E" w:rsidRDefault="00190E01" w:rsidP="0051739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BDD525" w14:textId="1DA0C49E" w:rsidR="008E1AEA" w:rsidRPr="008E1AEA" w:rsidRDefault="00E26571" w:rsidP="008E1AEA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1739E">
              <w:rPr>
                <w:rFonts w:ascii="Arial" w:hAnsi="Arial" w:cs="Arial"/>
                <w:sz w:val="18"/>
                <w:szCs w:val="18"/>
              </w:rPr>
              <w:t>W</w:t>
            </w:r>
            <w:r w:rsidR="00DF5A26" w:rsidRPr="0051739E">
              <w:rPr>
                <w:rFonts w:ascii="Arial" w:hAnsi="Arial" w:cs="Arial"/>
                <w:sz w:val="18"/>
                <w:szCs w:val="18"/>
              </w:rPr>
              <w:t xml:space="preserve">erkt efficiënt en effectief </w:t>
            </w:r>
            <w:r w:rsidR="002222EA" w:rsidRPr="0051739E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8E1AEA">
              <w:rPr>
                <w:rFonts w:ascii="Arial" w:hAnsi="Arial" w:cs="Arial"/>
                <w:sz w:val="18"/>
                <w:szCs w:val="18"/>
              </w:rPr>
              <w:t>behoud overzicht;</w:t>
            </w:r>
          </w:p>
          <w:p w14:paraId="23B8A62C" w14:textId="5E2473D3" w:rsidR="00892E0F" w:rsidRPr="0051739E" w:rsidRDefault="00E26571" w:rsidP="0051739E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1739E">
              <w:rPr>
                <w:rFonts w:ascii="Arial" w:hAnsi="Arial" w:cs="Arial"/>
                <w:sz w:val="18"/>
                <w:szCs w:val="18"/>
              </w:rPr>
              <w:t>W</w:t>
            </w:r>
            <w:r w:rsidR="00DF5A26" w:rsidRPr="0051739E">
              <w:rPr>
                <w:rFonts w:ascii="Arial" w:hAnsi="Arial" w:cs="Arial"/>
                <w:sz w:val="18"/>
                <w:szCs w:val="18"/>
              </w:rPr>
              <w:t>erkt systematisch en zorgvuldig in redelijk tempo</w:t>
            </w:r>
            <w:r w:rsidR="00F4463B" w:rsidRPr="0051739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6E6BA4" w14:textId="77777777" w:rsidR="00506880" w:rsidRDefault="00506880" w:rsidP="00506880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49242D3F" w14:textId="77777777" w:rsidR="00190E01" w:rsidRPr="00190E01" w:rsidRDefault="00190E01" w:rsidP="00190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28795E" w14:textId="77777777" w:rsidR="006C6A08" w:rsidRDefault="006C6A08" w:rsidP="00820E94"/>
    <w:p w14:paraId="3FE98DD1" w14:textId="77777777" w:rsidR="00E50377" w:rsidRDefault="00E50377" w:rsidP="00B14887"/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9B77D" w14:textId="77777777" w:rsidR="00EF5843" w:rsidRDefault="00EF5843" w:rsidP="00EA57C8">
      <w:pPr>
        <w:spacing w:after="0" w:line="240" w:lineRule="auto"/>
      </w:pPr>
      <w:r>
        <w:separator/>
      </w:r>
    </w:p>
  </w:endnote>
  <w:endnote w:type="continuationSeparator" w:id="0">
    <w:p w14:paraId="1544C8F6" w14:textId="77777777" w:rsidR="00EF5843" w:rsidRDefault="00EF5843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4529516"/>
      <w:docPartObj>
        <w:docPartGallery w:val="Page Numbers (Bottom of Page)"/>
        <w:docPartUnique/>
      </w:docPartObj>
    </w:sdtPr>
    <w:sdtEndPr/>
    <w:sdtContent>
      <w:p w14:paraId="5FB6212E" w14:textId="77777777" w:rsidR="006F5502" w:rsidRDefault="006F550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612">
          <w:rPr>
            <w:noProof/>
          </w:rPr>
          <w:t>4</w:t>
        </w:r>
        <w:r>
          <w:fldChar w:fldCharType="end"/>
        </w:r>
      </w:p>
    </w:sdtContent>
  </w:sdt>
  <w:p w14:paraId="6923D34D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A5060" w14:textId="77777777" w:rsidR="00EF5843" w:rsidRDefault="00EF5843" w:rsidP="00EA57C8">
      <w:pPr>
        <w:spacing w:after="0" w:line="240" w:lineRule="auto"/>
      </w:pPr>
      <w:r>
        <w:separator/>
      </w:r>
    </w:p>
  </w:footnote>
  <w:footnote w:type="continuationSeparator" w:id="0">
    <w:p w14:paraId="09AA0187" w14:textId="77777777" w:rsidR="00EF5843" w:rsidRDefault="00EF5843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FD2D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22E3"/>
    <w:multiLevelType w:val="hybridMultilevel"/>
    <w:tmpl w:val="44086D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3B54"/>
    <w:multiLevelType w:val="hybridMultilevel"/>
    <w:tmpl w:val="A0AA31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6B5"/>
    <w:multiLevelType w:val="hybridMultilevel"/>
    <w:tmpl w:val="9A72B8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286A"/>
    <w:multiLevelType w:val="hybridMultilevel"/>
    <w:tmpl w:val="6082D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37F50"/>
    <w:multiLevelType w:val="hybridMultilevel"/>
    <w:tmpl w:val="D82225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96C4B"/>
    <w:multiLevelType w:val="hybridMultilevel"/>
    <w:tmpl w:val="7396B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E2E2D"/>
    <w:multiLevelType w:val="hybridMultilevel"/>
    <w:tmpl w:val="8200A6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C278A"/>
    <w:multiLevelType w:val="hybridMultilevel"/>
    <w:tmpl w:val="7B9CB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B6BE2"/>
    <w:multiLevelType w:val="hybridMultilevel"/>
    <w:tmpl w:val="098A6F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93C50"/>
    <w:multiLevelType w:val="hybridMultilevel"/>
    <w:tmpl w:val="FB2C7E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A0F7A"/>
    <w:multiLevelType w:val="hybridMultilevel"/>
    <w:tmpl w:val="FE84A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0762D"/>
    <w:multiLevelType w:val="hybridMultilevel"/>
    <w:tmpl w:val="017E7A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B0680"/>
    <w:multiLevelType w:val="hybridMultilevel"/>
    <w:tmpl w:val="1ADCA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F5E65"/>
    <w:multiLevelType w:val="hybridMultilevel"/>
    <w:tmpl w:val="3C24A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40D73"/>
    <w:multiLevelType w:val="hybridMultilevel"/>
    <w:tmpl w:val="2B20C7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46016"/>
    <w:multiLevelType w:val="hybridMultilevel"/>
    <w:tmpl w:val="0D664C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C5E34"/>
    <w:multiLevelType w:val="hybridMultilevel"/>
    <w:tmpl w:val="6EE606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D05D9"/>
    <w:multiLevelType w:val="hybridMultilevel"/>
    <w:tmpl w:val="0E0C2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36416"/>
    <w:multiLevelType w:val="hybridMultilevel"/>
    <w:tmpl w:val="F53CAF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A2816"/>
    <w:multiLevelType w:val="hybridMultilevel"/>
    <w:tmpl w:val="81E224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32314"/>
    <w:multiLevelType w:val="hybridMultilevel"/>
    <w:tmpl w:val="CEC86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D0D09"/>
    <w:multiLevelType w:val="hybridMultilevel"/>
    <w:tmpl w:val="ABC427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8"/>
  </w:num>
  <w:num w:numId="3">
    <w:abstractNumId w:val="31"/>
  </w:num>
  <w:num w:numId="4">
    <w:abstractNumId w:val="30"/>
  </w:num>
  <w:num w:numId="5">
    <w:abstractNumId w:val="32"/>
  </w:num>
  <w:num w:numId="6">
    <w:abstractNumId w:val="22"/>
  </w:num>
  <w:num w:numId="7">
    <w:abstractNumId w:val="12"/>
  </w:num>
  <w:num w:numId="8">
    <w:abstractNumId w:val="25"/>
  </w:num>
  <w:num w:numId="9">
    <w:abstractNumId w:val="1"/>
  </w:num>
  <w:num w:numId="10">
    <w:abstractNumId w:val="11"/>
  </w:num>
  <w:num w:numId="11">
    <w:abstractNumId w:val="19"/>
  </w:num>
  <w:num w:numId="12">
    <w:abstractNumId w:val="4"/>
  </w:num>
  <w:num w:numId="13">
    <w:abstractNumId w:val="23"/>
  </w:num>
  <w:num w:numId="14">
    <w:abstractNumId w:val="7"/>
  </w:num>
  <w:num w:numId="15">
    <w:abstractNumId w:val="33"/>
  </w:num>
  <w:num w:numId="16">
    <w:abstractNumId w:val="16"/>
  </w:num>
  <w:num w:numId="17">
    <w:abstractNumId w:val="17"/>
  </w:num>
  <w:num w:numId="18">
    <w:abstractNumId w:val="26"/>
  </w:num>
  <w:num w:numId="19">
    <w:abstractNumId w:val="2"/>
  </w:num>
  <w:num w:numId="20">
    <w:abstractNumId w:val="0"/>
  </w:num>
  <w:num w:numId="21">
    <w:abstractNumId w:val="9"/>
  </w:num>
  <w:num w:numId="22">
    <w:abstractNumId w:val="13"/>
  </w:num>
  <w:num w:numId="23">
    <w:abstractNumId w:val="24"/>
  </w:num>
  <w:num w:numId="24">
    <w:abstractNumId w:val="6"/>
  </w:num>
  <w:num w:numId="25">
    <w:abstractNumId w:val="10"/>
  </w:num>
  <w:num w:numId="26">
    <w:abstractNumId w:val="20"/>
  </w:num>
  <w:num w:numId="27">
    <w:abstractNumId w:val="27"/>
  </w:num>
  <w:num w:numId="28">
    <w:abstractNumId w:val="15"/>
  </w:num>
  <w:num w:numId="29">
    <w:abstractNumId w:val="28"/>
  </w:num>
  <w:num w:numId="30">
    <w:abstractNumId w:val="3"/>
  </w:num>
  <w:num w:numId="31">
    <w:abstractNumId w:val="18"/>
  </w:num>
  <w:num w:numId="32">
    <w:abstractNumId w:val="29"/>
  </w:num>
  <w:num w:numId="33">
    <w:abstractNumId w:val="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0707A"/>
    <w:rsid w:val="00011AFC"/>
    <w:rsid w:val="00012CD4"/>
    <w:rsid w:val="00032167"/>
    <w:rsid w:val="00054301"/>
    <w:rsid w:val="00067795"/>
    <w:rsid w:val="00071BA0"/>
    <w:rsid w:val="00082A59"/>
    <w:rsid w:val="00097C84"/>
    <w:rsid w:val="000B0E7B"/>
    <w:rsid w:val="000B589E"/>
    <w:rsid w:val="000E58A8"/>
    <w:rsid w:val="000F3056"/>
    <w:rsid w:val="000F61D4"/>
    <w:rsid w:val="00102278"/>
    <w:rsid w:val="001255E7"/>
    <w:rsid w:val="00131AEA"/>
    <w:rsid w:val="00144203"/>
    <w:rsid w:val="00174924"/>
    <w:rsid w:val="00190E01"/>
    <w:rsid w:val="001C261C"/>
    <w:rsid w:val="001E393A"/>
    <w:rsid w:val="0020029C"/>
    <w:rsid w:val="002111CC"/>
    <w:rsid w:val="002222EA"/>
    <w:rsid w:val="00233E4F"/>
    <w:rsid w:val="00234D30"/>
    <w:rsid w:val="00255C31"/>
    <w:rsid w:val="00267365"/>
    <w:rsid w:val="002A1181"/>
    <w:rsid w:val="002C3C81"/>
    <w:rsid w:val="002D3FAD"/>
    <w:rsid w:val="002F10CE"/>
    <w:rsid w:val="00331E3D"/>
    <w:rsid w:val="0033323A"/>
    <w:rsid w:val="00352EAD"/>
    <w:rsid w:val="003569A6"/>
    <w:rsid w:val="00356BD3"/>
    <w:rsid w:val="0036238F"/>
    <w:rsid w:val="0038139F"/>
    <w:rsid w:val="003A7174"/>
    <w:rsid w:val="00412B71"/>
    <w:rsid w:val="00462FCD"/>
    <w:rsid w:val="004744FE"/>
    <w:rsid w:val="00491073"/>
    <w:rsid w:val="004A0392"/>
    <w:rsid w:val="004A0BE4"/>
    <w:rsid w:val="004A6B94"/>
    <w:rsid w:val="004B2F3A"/>
    <w:rsid w:val="004C7938"/>
    <w:rsid w:val="004E1B2F"/>
    <w:rsid w:val="004E7EFB"/>
    <w:rsid w:val="005011EC"/>
    <w:rsid w:val="00506880"/>
    <w:rsid w:val="0051739E"/>
    <w:rsid w:val="00525779"/>
    <w:rsid w:val="005360C8"/>
    <w:rsid w:val="005368BA"/>
    <w:rsid w:val="005533E3"/>
    <w:rsid w:val="00554227"/>
    <w:rsid w:val="005808A9"/>
    <w:rsid w:val="00597F90"/>
    <w:rsid w:val="005C587C"/>
    <w:rsid w:val="005C7693"/>
    <w:rsid w:val="005D5367"/>
    <w:rsid w:val="005E7C4D"/>
    <w:rsid w:val="00602927"/>
    <w:rsid w:val="00604AD2"/>
    <w:rsid w:val="0063610F"/>
    <w:rsid w:val="006375EF"/>
    <w:rsid w:val="00643820"/>
    <w:rsid w:val="00643827"/>
    <w:rsid w:val="00663500"/>
    <w:rsid w:val="00671640"/>
    <w:rsid w:val="00672897"/>
    <w:rsid w:val="00687BE3"/>
    <w:rsid w:val="006A313A"/>
    <w:rsid w:val="006A6D9E"/>
    <w:rsid w:val="006B6142"/>
    <w:rsid w:val="006C6A08"/>
    <w:rsid w:val="006D0A92"/>
    <w:rsid w:val="006D7593"/>
    <w:rsid w:val="006F5502"/>
    <w:rsid w:val="00703E20"/>
    <w:rsid w:val="0073367A"/>
    <w:rsid w:val="00752157"/>
    <w:rsid w:val="00756416"/>
    <w:rsid w:val="0075791E"/>
    <w:rsid w:val="007829B0"/>
    <w:rsid w:val="00786B8C"/>
    <w:rsid w:val="007A4686"/>
    <w:rsid w:val="007B0FE1"/>
    <w:rsid w:val="007B2709"/>
    <w:rsid w:val="007D7318"/>
    <w:rsid w:val="00820E94"/>
    <w:rsid w:val="00834314"/>
    <w:rsid w:val="00882AFC"/>
    <w:rsid w:val="00892E0F"/>
    <w:rsid w:val="008B51B5"/>
    <w:rsid w:val="008E1AEA"/>
    <w:rsid w:val="009039F2"/>
    <w:rsid w:val="009166F4"/>
    <w:rsid w:val="009236DC"/>
    <w:rsid w:val="00940B88"/>
    <w:rsid w:val="009474FE"/>
    <w:rsid w:val="009708ED"/>
    <w:rsid w:val="009917D6"/>
    <w:rsid w:val="009F6AC2"/>
    <w:rsid w:val="00A003EB"/>
    <w:rsid w:val="00A009C9"/>
    <w:rsid w:val="00A10937"/>
    <w:rsid w:val="00A1311D"/>
    <w:rsid w:val="00A311BC"/>
    <w:rsid w:val="00A40B2A"/>
    <w:rsid w:val="00A640FE"/>
    <w:rsid w:val="00AD7EE4"/>
    <w:rsid w:val="00AE7325"/>
    <w:rsid w:val="00AF3CD5"/>
    <w:rsid w:val="00AF4D24"/>
    <w:rsid w:val="00B01D41"/>
    <w:rsid w:val="00B05E01"/>
    <w:rsid w:val="00B14887"/>
    <w:rsid w:val="00B33612"/>
    <w:rsid w:val="00B92957"/>
    <w:rsid w:val="00B93811"/>
    <w:rsid w:val="00BA1A48"/>
    <w:rsid w:val="00BB2D87"/>
    <w:rsid w:val="00BD2B23"/>
    <w:rsid w:val="00BE6F94"/>
    <w:rsid w:val="00C11152"/>
    <w:rsid w:val="00C33B42"/>
    <w:rsid w:val="00C46598"/>
    <w:rsid w:val="00C60222"/>
    <w:rsid w:val="00C6458F"/>
    <w:rsid w:val="00C8430F"/>
    <w:rsid w:val="00C92191"/>
    <w:rsid w:val="00CE64E1"/>
    <w:rsid w:val="00CE68AF"/>
    <w:rsid w:val="00CF415A"/>
    <w:rsid w:val="00CF755B"/>
    <w:rsid w:val="00D07287"/>
    <w:rsid w:val="00D10AC0"/>
    <w:rsid w:val="00D27467"/>
    <w:rsid w:val="00D35C19"/>
    <w:rsid w:val="00D446A3"/>
    <w:rsid w:val="00D6374D"/>
    <w:rsid w:val="00D71F0C"/>
    <w:rsid w:val="00D758FA"/>
    <w:rsid w:val="00DF3700"/>
    <w:rsid w:val="00DF3ACC"/>
    <w:rsid w:val="00DF5A26"/>
    <w:rsid w:val="00E21166"/>
    <w:rsid w:val="00E26571"/>
    <w:rsid w:val="00E43A27"/>
    <w:rsid w:val="00E50377"/>
    <w:rsid w:val="00EA57C8"/>
    <w:rsid w:val="00EA5E29"/>
    <w:rsid w:val="00EF5843"/>
    <w:rsid w:val="00F015EC"/>
    <w:rsid w:val="00F05DB3"/>
    <w:rsid w:val="00F1333B"/>
    <w:rsid w:val="00F35936"/>
    <w:rsid w:val="00F4463B"/>
    <w:rsid w:val="00F927D4"/>
    <w:rsid w:val="00F929B0"/>
    <w:rsid w:val="00F9558E"/>
    <w:rsid w:val="00FD69F7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0D7C8"/>
  <w15:docId w15:val="{9D7B94A9-B7CF-4F70-80EA-1D3ADF6D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959DA-1F4F-44FC-915E-DCB2A62CF29C}">
  <ds:schemaRefs>
    <ds:schemaRef ds:uri="http://purl.org/dc/dcmitype/"/>
    <ds:schemaRef ds:uri="http://www.w3.org/XML/1998/namespace"/>
    <ds:schemaRef ds:uri="8c204fd9-28d1-4b23-87e5-4d5424a0d918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BD3BA3D-A1E5-4A3D-9058-A7FB1A60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632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Regien Mendel - ten Napel</cp:lastModifiedBy>
  <cp:revision>3</cp:revision>
  <cp:lastPrinted>2015-12-10T13:27:00Z</cp:lastPrinted>
  <dcterms:created xsi:type="dcterms:W3CDTF">2017-02-14T11:08:00Z</dcterms:created>
  <dcterms:modified xsi:type="dcterms:W3CDTF">2017-02-14T11:10:00Z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